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517D3B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7D3B" w:rsidRDefault="00517D3B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517D3B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517D3B" w:rsidRDefault="00331874">
                  <w:r>
                    <w:rPr>
                      <w:color w:val="000000"/>
                      <w:sz w:val="24"/>
                      <w:szCs w:val="24"/>
                    </w:rPr>
                    <w:t>Приложение 3</w:t>
                  </w:r>
                </w:p>
                <w:p w:rsidR="00517D3B" w:rsidRDefault="00331874">
                  <w:r>
                    <w:rPr>
                      <w:color w:val="000000"/>
                      <w:sz w:val="24"/>
                      <w:szCs w:val="24"/>
                    </w:rPr>
                    <w:t xml:space="preserve">к решению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Саратовской</w:t>
                  </w:r>
                  <w:proofErr w:type="gramEnd"/>
                </w:p>
                <w:p w:rsidR="00517D3B" w:rsidRDefault="00331874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517D3B" w:rsidRDefault="00331874" w:rsidP="004D4CCA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4D4CCA">
                    <w:rPr>
                      <w:color w:val="000000"/>
                      <w:sz w:val="24"/>
                      <w:szCs w:val="24"/>
                    </w:rPr>
                    <w:t>25 декабря 2025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4D4CCA">
                    <w:rPr>
                      <w:color w:val="000000"/>
                      <w:sz w:val="24"/>
                      <w:szCs w:val="24"/>
                    </w:rPr>
                    <w:t>77-724</w:t>
                  </w:r>
                </w:p>
              </w:tc>
            </w:tr>
          </w:tbl>
          <w:p w:rsidR="00517D3B" w:rsidRDefault="00517D3B">
            <w:pPr>
              <w:spacing w:line="1" w:lineRule="auto"/>
            </w:pPr>
          </w:p>
        </w:tc>
      </w:tr>
      <w:tr w:rsidR="00517D3B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7D3B" w:rsidRDefault="00517D3B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17D3B" w:rsidRDefault="00517D3B">
            <w:pPr>
              <w:spacing w:line="1" w:lineRule="auto"/>
            </w:pPr>
          </w:p>
        </w:tc>
      </w:tr>
      <w:tr w:rsidR="00517D3B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7D3B" w:rsidRDefault="00517D3B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17D3B" w:rsidRDefault="00517D3B">
            <w:pPr>
              <w:spacing w:line="1" w:lineRule="auto"/>
            </w:pPr>
          </w:p>
        </w:tc>
      </w:tr>
      <w:tr w:rsidR="00517D3B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7D3B" w:rsidRDefault="00517D3B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17D3B" w:rsidRDefault="00517D3B">
            <w:pPr>
              <w:spacing w:line="1" w:lineRule="auto"/>
            </w:pPr>
          </w:p>
        </w:tc>
      </w:tr>
    </w:tbl>
    <w:p w:rsidR="00517D3B" w:rsidRDefault="00517D3B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17D3B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517D3B" w:rsidRDefault="00517D3B">
            <w:pPr>
              <w:ind w:firstLine="360"/>
              <w:jc w:val="both"/>
            </w:pPr>
          </w:p>
          <w:p w:rsidR="00517D3B" w:rsidRDefault="00517D3B">
            <w:pPr>
              <w:ind w:firstLine="360"/>
              <w:jc w:val="both"/>
            </w:pPr>
          </w:p>
        </w:tc>
      </w:tr>
    </w:tbl>
    <w:p w:rsidR="00517D3B" w:rsidRDefault="00517D3B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17D3B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517D3B" w:rsidRDefault="00331874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Распределение бюджетных ассигнований по разделам, подразделам, целевым статьям (муниципальным программам и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направлениям деятельности), группам </w:t>
            </w:r>
            <w:proofErr w:type="gramStart"/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</w:t>
            </w:r>
          </w:p>
          <w:p w:rsidR="00517D3B" w:rsidRDefault="00331874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2025 год и на плановый период 2026 и 2027 годов</w:t>
            </w:r>
          </w:p>
        </w:tc>
      </w:tr>
    </w:tbl>
    <w:p w:rsidR="00517D3B" w:rsidRDefault="00517D3B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17D3B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517D3B" w:rsidRDefault="00517D3B">
            <w:pPr>
              <w:ind w:firstLine="360"/>
              <w:jc w:val="both"/>
            </w:pPr>
          </w:p>
          <w:p w:rsidR="00517D3B" w:rsidRDefault="00517D3B">
            <w:pPr>
              <w:ind w:firstLine="360"/>
              <w:jc w:val="both"/>
            </w:pPr>
          </w:p>
        </w:tc>
      </w:tr>
    </w:tbl>
    <w:p w:rsidR="00517D3B" w:rsidRDefault="00517D3B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17D3B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517D3B" w:rsidRDefault="00331874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517D3B" w:rsidRDefault="00517D3B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505"/>
        <w:gridCol w:w="1133"/>
        <w:gridCol w:w="1417"/>
        <w:gridCol w:w="1700"/>
        <w:gridCol w:w="850"/>
        <w:gridCol w:w="1700"/>
        <w:gridCol w:w="1700"/>
        <w:gridCol w:w="1700"/>
      </w:tblGrid>
      <w:tr w:rsidR="00517D3B">
        <w:trPr>
          <w:tblHeader/>
        </w:trPr>
        <w:tc>
          <w:tcPr>
            <w:tcW w:w="55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17D3B" w:rsidRDefault="00331874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517D3B" w:rsidRDefault="00517D3B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17D3B" w:rsidRDefault="00331874">
            <w:pPr>
              <w:jc w:val="center"/>
            </w:pPr>
            <w:proofErr w:type="spellStart"/>
            <w:r>
              <w:rPr>
                <w:color w:val="000000"/>
                <w:sz w:val="24"/>
                <w:szCs w:val="24"/>
              </w:rPr>
              <w:t>Рз</w:t>
            </w:r>
            <w:proofErr w:type="spellEnd"/>
          </w:p>
          <w:p w:rsidR="00517D3B" w:rsidRDefault="00517D3B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17D3B" w:rsidRDefault="00331874">
            <w:pPr>
              <w:jc w:val="center"/>
            </w:pPr>
            <w:proofErr w:type="gramStart"/>
            <w:r>
              <w:rPr>
                <w:color w:val="000000"/>
                <w:sz w:val="24"/>
                <w:szCs w:val="24"/>
              </w:rPr>
              <w:t>ПР</w:t>
            </w:r>
            <w:proofErr w:type="gramEnd"/>
          </w:p>
          <w:p w:rsidR="00517D3B" w:rsidRDefault="00517D3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17D3B" w:rsidRDefault="00331874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517D3B" w:rsidRDefault="00517D3B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17D3B" w:rsidRDefault="00331874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517D3B" w:rsidRDefault="00517D3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17D3B" w:rsidRDefault="00331874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517D3B" w:rsidRDefault="00517D3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17D3B" w:rsidRDefault="00331874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517D3B" w:rsidRDefault="00517D3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17D3B" w:rsidRDefault="00331874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517D3B" w:rsidRDefault="00517D3B">
            <w:pPr>
              <w:spacing w:line="1" w:lineRule="auto"/>
            </w:pPr>
          </w:p>
        </w:tc>
      </w:tr>
    </w:tbl>
    <w:p w:rsidR="00517D3B" w:rsidRDefault="00517D3B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505"/>
        <w:gridCol w:w="1133"/>
        <w:gridCol w:w="1417"/>
        <w:gridCol w:w="1700"/>
        <w:gridCol w:w="850"/>
        <w:gridCol w:w="1700"/>
        <w:gridCol w:w="1700"/>
        <w:gridCol w:w="1700"/>
      </w:tblGrid>
      <w:tr w:rsidR="00517D3B">
        <w:trPr>
          <w:tblHeader/>
        </w:trPr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17D3B" w:rsidRDefault="00331874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517D3B" w:rsidRDefault="00517D3B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17D3B" w:rsidRDefault="00331874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517D3B" w:rsidRDefault="00517D3B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17D3B" w:rsidRDefault="00331874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517D3B" w:rsidRDefault="00517D3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17D3B" w:rsidRDefault="00331874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517D3B" w:rsidRDefault="00517D3B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17D3B" w:rsidRDefault="00331874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517D3B" w:rsidRDefault="00517D3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17D3B" w:rsidRDefault="00331874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517D3B" w:rsidRDefault="00517D3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17D3B" w:rsidRDefault="00331874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517D3B" w:rsidRDefault="00517D3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17D3B" w:rsidRDefault="00331874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517D3B" w:rsidRDefault="00517D3B">
            <w:pPr>
              <w:spacing w:line="1" w:lineRule="auto"/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3 364 576,1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2 611 101,4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2 598 117,3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168 169,9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168 169,9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168 169,9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136 872,3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1 266 275,8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1 199 716,4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1 266 195,8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1 199 716,4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409 839,0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379 469,6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355 417,1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345 036,1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7 152,8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856 356,8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808 280,6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808 514,0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789 034,2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755 939,8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5 827,6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2 107,4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245 037,3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281 935,3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269 847,0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35 559,5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23 558,6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23 558,6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23 558,6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222 221,9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234 287,5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234 287,5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154 747,2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146 957,5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143 055,9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56 218,4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159 499,8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159 499,8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159 499,8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159 499,8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159 499,8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1 519 654,5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903 712,7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902 981,4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36 755,4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41 549,5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308 065,2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308 065,2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308 065,2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281 694,3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281 694,3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20 863,0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1 078 602,9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463 269,5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460 940,2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1 078 602,9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463 269,5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460 940,2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204 998,0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22 565,4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22 565,4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404 829,2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383 784,1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264 570,8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263 800,8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272 352,9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136 650,2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108 383,6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3 047,6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Средства, зарезервированные в целях соблюдения уровня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при предоставлении межбюджетных трансфертов из областного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419 793,0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419 793,0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155 806,8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248 991,2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36 776,2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39 819,1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14 100,4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27 753,8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27 753,8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27 753,8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115 917,1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209 172,1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152 601,9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209 067,1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111 189,5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111 189,5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80 102,3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15 493,5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CA340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86 238,</w:t>
            </w:r>
            <w:r w:rsidR="00CA340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CA340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61 028,</w:t>
            </w:r>
            <w:r w:rsidR="00CA3402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CA340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61 028,</w:t>
            </w:r>
            <w:r w:rsidR="00CA3402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CA340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61 028,</w:t>
            </w:r>
            <w:r w:rsidR="00CA3402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выполнение неотложных аварийно-восстановительных работ, связанных с предупреждением и ликвидацией чрезвычайных ситуаций природного и техногенного характера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мероприятия по восстановлению общего имущества, оконных, дверных и балконных блоков, стеклопакетов в многоквартирных домах, пострадавших в результате обрушения (повреждения) многоквартирных домов при чрезвычайной ситуации регионального характера на территории Саратовской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обеспечению неотложных аварийно-восстановительных работ общего имущества, оконных, дверных и балконных блоков, стеклопакетов в многоквартирных домах, пострадавших в результате атак беспилотных воздушных судов и их последствий на территории Саратовской области в связи с проведением специальной военной операции</w:t>
            </w:r>
            <w:proofErr w:type="gramEnd"/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48613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20 047 269,</w:t>
            </w:r>
            <w:r w:rsidR="0048613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8 328 030,9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8 123 169,3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3 935,1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10 197 933,9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3 926 330,8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4 801 576,3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10 105 387,6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3 869 469,8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4 744 715,3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7 328 393,2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обновлению общественного транспорта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52970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2 840 816,3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52970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2 840 816,3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  <w:proofErr w:type="gramEnd"/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  <w:proofErr w:type="gramEnd"/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развязку «Стрелка»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Саратовской области)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мероприятия по обновлению общественного транспорта за счет средств резервного фонда Правительства Российской Федерации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56210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1 394 736,8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56210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1 394 736,8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мероприятия по обновлению общественного транспорта (в рамках достижения соответствующих задач федерального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А6210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А6210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146 466,6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2 179 878,3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2 058 671,4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2 091 355,5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недополученных доходов </w:t>
            </w:r>
            <w:proofErr w:type="gramStart"/>
            <w:r>
              <w:rPr>
                <w:color w:val="000000"/>
                <w:sz w:val="24"/>
                <w:szCs w:val="24"/>
              </w:rPr>
              <w:t>в связи с реализацией меры социальной поддержки в виде освобождения пассажиров от платы за проезд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провоз багажа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1 183 252,5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1 884 355,5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1 183 252,5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1 884 355,5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54 296,1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2 564,9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48613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9 720 071,</w:t>
            </w:r>
            <w:r w:rsidR="0048613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4 353 413,0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3 273 001,6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5 844 229,8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4 353 398,0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3 272 986,6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1 205 183,7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Развитие инфраструктуры дорожного хозяйства городских округов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90 939,2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154 144,7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90 939,2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154 144,7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90 939,2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154 144,7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3 291 879,7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1 779 303,5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1 876 409,8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1 325 718,1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1 316 371,6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9 346,5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1 921 127,6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1 921 127,6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56 921,6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48613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3 873 431,</w:t>
            </w:r>
            <w:r w:rsidR="0048613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48613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3 821 255,</w:t>
            </w:r>
            <w:r w:rsidR="0048613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122 185,9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122 185,9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48613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</w:t>
            </w:r>
            <w:r w:rsidR="00486134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21</w:t>
            </w:r>
            <w:r w:rsidR="00486134">
              <w:rPr>
                <w:color w:val="000000"/>
                <w:sz w:val="24"/>
                <w:szCs w:val="24"/>
              </w:rPr>
              <w:t>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48613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</w:t>
            </w:r>
            <w:r w:rsidR="00486134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21</w:t>
            </w:r>
            <w:r w:rsidR="00486134">
              <w:rPr>
                <w:color w:val="000000"/>
                <w:sz w:val="24"/>
                <w:szCs w:val="24"/>
              </w:rPr>
              <w:t>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благоустройству общественных и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64 610,8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5 650,2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</w:t>
            </w:r>
            <w:proofErr w:type="spellStart"/>
            <w:r>
              <w:rPr>
                <w:color w:val="000000"/>
                <w:sz w:val="24"/>
                <w:szCs w:val="24"/>
              </w:rPr>
              <w:t>Гагаринского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административного района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L5990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L5990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56 779,6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>
              <w:rPr>
                <w:color w:val="000000"/>
                <w:sz w:val="24"/>
                <w:szCs w:val="24"/>
              </w:rPr>
              <w:t>берег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color w:val="000000"/>
                <w:sz w:val="24"/>
                <w:szCs w:val="24"/>
              </w:rPr>
              <w:t>склоноукрепительных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6 995 476,0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3 105 388,7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2 917 136,2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1 579 838,3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263 198,9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241 759,8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249 733,1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194 259,8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99 259,8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51 756,4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51 756,4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106 115,3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66 835,1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«Расселение многоквартирных домов, находящихся под угрозой обрушения»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муниципальных программ, предусматривающих мероприятия по расселению многоквартирных домов, находящихся под угрозой обрушения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17 3 03 77610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17 3 03 77610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48613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913 558,</w:t>
            </w:r>
            <w:r w:rsidR="0048613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48613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608 408,</w:t>
            </w:r>
            <w:r w:rsidR="0048613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355 603,9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281 642,8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73 961,1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48613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219 341,</w:t>
            </w:r>
            <w:r w:rsidR="0048613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48613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157 353,</w:t>
            </w:r>
            <w:r w:rsidR="0048613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305 149,4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305 149,4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266 285,9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349 712,1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341 387,8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338 887,8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338 712,3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2 867 522,8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1 963 811,5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1 886 090,0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1 950 881,8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1 719 327,6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1 828 226,8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инициативных проектов за счет субсидий из областного бюджета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индивидуальных предпринимателей и юридических лиц («Организация бесперебойного водоснабжения в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Саратов»»)</w:t>
            </w:r>
            <w:proofErr w:type="gramEnd"/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строительству и реконструкции </w:t>
            </w:r>
            <w:proofErr w:type="spellStart"/>
            <w:r>
              <w:rPr>
                <w:color w:val="000000"/>
                <w:sz w:val="24"/>
                <w:szCs w:val="24"/>
              </w:rPr>
              <w:t>очи</w:t>
            </w:r>
            <w:proofErr w:type="gramStart"/>
            <w:r>
              <w:rPr>
                <w:color w:val="000000"/>
                <w:sz w:val="24"/>
                <w:szCs w:val="24"/>
              </w:rPr>
              <w:t>c</w:t>
            </w:r>
            <w:proofErr w:type="gramEnd"/>
            <w:r>
              <w:rPr>
                <w:color w:val="000000"/>
                <w:sz w:val="24"/>
                <w:szCs w:val="24"/>
              </w:rPr>
              <w:t>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сооружений, в том числе на разработку проектно-сметной документации и ее экспертизу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155 912,4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31 294,6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614 219,1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507 966,6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510 176,2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563 127,0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464 490,9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465 254,0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234 686,6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177 733,4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321 219,2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280 782,0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280 782,0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916 171,0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244 083,9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916 171,0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244 083,9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проведением ремонтно-восстановительных работ на сетях централизованного холодного водоснабжения и водоотведения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66 118,0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66 118,0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588 280,3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588 280,3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>
              <w:rPr>
                <w:color w:val="000000"/>
                <w:sz w:val="24"/>
                <w:szCs w:val="24"/>
              </w:rPr>
              <w:t>Саратовводоканал</w:t>
            </w:r>
            <w:proofErr w:type="spellEnd"/>
            <w:r>
              <w:rPr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2 269 739,7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640 993,1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558 304,1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1 088 572,8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450 235,7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441 016,5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(«Обустройство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асфальто-бетонного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Михайловка муниципального образования «Город Саратов»»)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инициативных проектов за счет средств местного бюджета, за исключением инициативных платежей («Обустройство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асфальто-бетонного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Михайловка муниципального образования «Город Саратов»»)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(«Обустройство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асфальто-бетонного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Михайловка муниципального образования «Город Саратов»»)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56 557,1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56 557,1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54 152,1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649 020,9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278 099,0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278 707,2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457 760,7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457 760,7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175 026,5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145 101,4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293 146,4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146 052,5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221 342,3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221 342,3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мероприятиям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314B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966 910,</w:t>
            </w:r>
            <w:r w:rsidR="00314BC2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151 946,3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314B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708 239,</w:t>
            </w:r>
            <w:r w:rsidR="00314BC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56 221,7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52 373,6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85 785,0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благоустройству общественных и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314B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566 232,</w:t>
            </w:r>
            <w:r w:rsidR="00314BC2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357 884,2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314B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208 348,</w:t>
            </w:r>
            <w:r w:rsidR="00314BC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«Установка детской игровой площадки 225 кв. м на территории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Уфимцева К.Г., д. № 6»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инициативного проекта за счет средств местного бюджета в части инициативных платежей граждан «Установка детской игровой площадки 225 кв. м на территории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Уфимцева К.Г., д. № 6»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</w:t>
            </w:r>
            <w:proofErr w:type="spellStart"/>
            <w:r>
              <w:rPr>
                <w:color w:val="000000"/>
                <w:sz w:val="24"/>
                <w:szCs w:val="24"/>
              </w:rPr>
              <w:t>СпортГрад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- устройство многофункциональной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улица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</w:t>
            </w:r>
            <w:proofErr w:type="spellStart"/>
            <w:r>
              <w:rPr>
                <w:color w:val="000000"/>
                <w:sz w:val="24"/>
                <w:szCs w:val="24"/>
              </w:rPr>
              <w:t>СпортГрад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- устройство многофункциональной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улица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«Обновление детской площадки. Организация зоны отдыха жителей. Установка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Беговой проезд, д. № 1»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инициативного проекта за счет средств местного бюджета в части инициативных платежей граждан «Обновление детской площадки. Организация зоны отдыха жителей. Установка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Беговой проезд, д. № 1»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«Обустройство универсальной спортивной площадки, расположенной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Шелковичная, д. 164, 166, 168, 170, 172, 174, 176»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«Обустройство универсальной спортивной площадки, расположенной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Шелковичная, д. 164, 166, 168, 170, 172, 174, 176»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«Устройство детской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Осипова В.И., 8, 10, 12, 22, 24»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инициативных проектов за счет средств местного бюджета в части инициативных платежей граждан «Устройство детской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Осипова В.И., 8, 10, 12, 22, 24»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«Создание тематического пространства «Экологическое детство»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напротив подъезда № 6 дома № 14 по ул. им. Чернышевского Н.Г.»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«Создание тематического пространства «Экологическое детство»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напротив подъезда № 6 дома № 14 по ул. им. Чернышевского Н.Г.»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«Устройство рекреационной зоны «Хвойный парк»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между домами № 4, 6, 8 по 4-му проезду им. Чернышевского Н.Г.»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инициативных проектов за счет средств местного бюджета в части инициативных платежей граждан «Устройство рекреационной зоны «Хвойный парк»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между домами № 4, 6, 8 по 4-му проезду им. Чернышевского Н.Г.»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«Обустройство спортивной площадки по мини-футбол во дворе многоквартирного дома по адресу: г. Саратов, ул. Одесская, д. № 26 (кадастровый номер 64:48:040816:41)»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«Обустройство спортивной площадки по мини-футбол во дворе многоквартирного дома по адресу: г. Саратов, ул. Одесская, д. № 26 (кадастровый номер 64:48:040816:41)»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благоустройству дворовых территорий – оборудование детских игровых и спортивных площадок, а также на ограждение детских игровых площадок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06 4 02 79912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06 4 02 79912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68 082,6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«Энергосбережение и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80 403,6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117 713,8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278 375,2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237 385,2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230 982,3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96 622,5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65 186,2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92 871,9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65 186,2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66 699,6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53 555,9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39 465,7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99 962,2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>
              <w:rPr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обеспечению неотложных аварийно-восстановительных работ общего имущества, оконных, дверных и балконных блоков, стеклопакетов в многоквартирных домах, пострадавших в результате атак беспилотных воздушных судов и их последствий на территории Саратовской области в связи с проведением специальной военной операции</w:t>
            </w:r>
            <w:proofErr w:type="gramEnd"/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722 866,1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2 034 788,8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693 054,0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693 054,0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691 254,0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Капитальные вложения в объекты государственной (муниципальной) собственности субъектов Российской Федерации и (или)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  <w:proofErr w:type="gramEnd"/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18 449 074,4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16 721 446,0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16 175 652,3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5 846 444,2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5 559 870,6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5 534 491,8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5 842 497,9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5 559 404,7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5 534 025,9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252 532,5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227 539,7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96 776,8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96 776,8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289 317,9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287 167,3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277 865,1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5 238 567,9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5 304 396,9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5 306 079,2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2 335 786,8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2 193 130,2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2 335 786,8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2 774 255,5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2 797 409,4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2 799 057,5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2 774 255,5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2 797 409,4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2 799 057,5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159 657,2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159 657,3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159 657,3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159 657,2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159 657,3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159 657,3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66 291,1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66 291,1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создание условий по обеспечению муниципальных образовательных организаций доброкачественной питьевой водой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10 313 709,5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9 384 074,3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8 863 013,4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314B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10 300 707,</w:t>
            </w:r>
            <w:r w:rsidR="00314BC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9 381 484,4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8 860 423,5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890 609,0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92 683,3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53 772,2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378 835,9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381 176,9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384 512,1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15 215,5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52 896,5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52 643,9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312 432,9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314 000,7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316 400,1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3 742,7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308 610,0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310 190,3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312 657,4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314B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421 443,</w:t>
            </w:r>
            <w:r w:rsidR="00314BC2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314B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391 906,</w:t>
            </w:r>
            <w:r w:rsidR="00314BC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314BC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362 257,</w:t>
            </w:r>
            <w:r w:rsidR="00314BC2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«Проведение проектных и </w:t>
            </w:r>
            <w:proofErr w:type="spellStart"/>
            <w:r>
              <w:rPr>
                <w:color w:val="000000"/>
                <w:sz w:val="24"/>
                <w:szCs w:val="24"/>
              </w:rPr>
              <w:t>предпроектных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«Создание условий для занятий физкультурой и спортом»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8 446 060,3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8 264 889,1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8 265 255,1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1 032 484,9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1 168 610,0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1 169 756,6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1 032 399,1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1 168 610,0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1 169 756,6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139 068,6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139 068,6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6 436 481,4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6 326 101,5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6 343 739,7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43 317,5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6 392 812,7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6 282 022,4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6 299 551,3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16 626,4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16 626,4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101 766,0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3 564,7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3 564,7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Достижение показателей деятельности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489 779,0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429 681,7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411 128,3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489 779,0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429 681,7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411 128,3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центров образования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центров образования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137 505,8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126 318,6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1 506 915,1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1 059 091,6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1 059 087,7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831 223,9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826 405,9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565 776,8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565 776,8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672 331,0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483 762,8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483 758,9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«Проведение проектных и </w:t>
            </w:r>
            <w:proofErr w:type="spellStart"/>
            <w:r>
              <w:rPr>
                <w:color w:val="000000"/>
                <w:sz w:val="24"/>
                <w:szCs w:val="24"/>
              </w:rPr>
              <w:t>предпроектных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663 649,8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483 583,9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441 378,9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441 378,9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6 264,7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представительного органа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750 846,0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692 816,8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693 216,2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663 257,5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618 987,8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619 387,2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164 754,5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164 754,5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164 754,5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27 340,9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398 380,0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379 836,1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380 241,5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387 844,2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368 921,9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351 636,4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11 319,6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11 019,6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1 122 942,2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564 824,2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564 824,2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1 032 892,3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484 287,3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478 346,0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70 418,8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капитального и текущего ремонта, техническое оснащение муниципальных учреждений </w:t>
            </w:r>
            <w:proofErr w:type="spellStart"/>
            <w:r>
              <w:rPr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типа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Создание школ </w:t>
            </w:r>
            <w:proofErr w:type="spellStart"/>
            <w:r>
              <w:rPr>
                <w:color w:val="000000"/>
                <w:sz w:val="24"/>
                <w:szCs w:val="24"/>
              </w:rPr>
              <w:t>креативных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индустрий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820 822,6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465 658,7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465 658,7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26 870,4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26 870,4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16 370,8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16 370,8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1 333 108,6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612 898,5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622 752,9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68 439,9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80 630,6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87 365,9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77 513,0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78 455,3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15 369,5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744 612,5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722 775,0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722 775,0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722 775,0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пособие членам семьи умершего муниципального служащего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Единовременная денежная выплата Почетным гражданам муниципального образования «Город Саратов» - участникам Великой Отечественной войны и приравненных к ним категориям граждан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студентам, проходящим целевое обучение по медицинскому профилю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трудоустроенным после целевого обучения по медицинскому профилю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осуществляющим постановку на государственный кадастровый учет жилых домов, жилых домов с хозяйственными постройками, находящихся на земельных участках, расположенных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263 416,6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263 421,6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263 416,6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263 421,6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263 416,6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263 421,6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540 673,8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479 187,4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478 885,5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152 194,3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151 829,6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121 071,2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121 071,2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360 631,9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313 620,2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359 301,7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313 083,8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312 782,0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344 717,9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294 421,4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294 421,4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13 026,7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12 4 08 79917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12 4 08 79917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2 230 000,0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2 230 000,0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2 230 000,0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2 230 000,0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2 230 000,0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13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2C04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779 137,0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2 230 000,0</w:t>
            </w:r>
          </w:p>
        </w:tc>
      </w:tr>
      <w:tr w:rsidR="00517D3B" w:rsidTr="002C0411">
        <w:trPr>
          <w:cantSplit/>
        </w:trPr>
        <w:tc>
          <w:tcPr>
            <w:tcW w:w="55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7D3B" w:rsidRDefault="003318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517D3B" w:rsidP="002C041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 w:rsidP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53 631 424,2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35 822 812,7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7D3B" w:rsidRDefault="003318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34 124 933,6</w:t>
            </w:r>
          </w:p>
        </w:tc>
      </w:tr>
    </w:tbl>
    <w:p w:rsidR="00517D3B" w:rsidRDefault="00517D3B">
      <w:pPr>
        <w:rPr>
          <w:vanish/>
        </w:rPr>
      </w:pPr>
    </w:p>
    <w:p w:rsidR="003F4AD8" w:rsidRDefault="003F4AD8"/>
    <w:sectPr w:rsidR="003F4AD8" w:rsidSect="00517D3B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7D3B" w:rsidRDefault="00517D3B" w:rsidP="00517D3B">
      <w:r>
        <w:separator/>
      </w:r>
    </w:p>
  </w:endnote>
  <w:endnote w:type="continuationSeparator" w:id="1">
    <w:p w:rsidR="00517D3B" w:rsidRDefault="00517D3B" w:rsidP="00517D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517D3B">
      <w:tc>
        <w:tcPr>
          <w:tcW w:w="15920" w:type="dxa"/>
        </w:tcPr>
        <w:p w:rsidR="00517D3B" w:rsidRDefault="00517D3B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7D3B" w:rsidRDefault="00517D3B" w:rsidP="00517D3B">
      <w:r>
        <w:separator/>
      </w:r>
    </w:p>
  </w:footnote>
  <w:footnote w:type="continuationSeparator" w:id="1">
    <w:p w:rsidR="00517D3B" w:rsidRDefault="00517D3B" w:rsidP="00517D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517D3B">
      <w:tc>
        <w:tcPr>
          <w:tcW w:w="15920" w:type="dxa"/>
        </w:tcPr>
        <w:p w:rsidR="00517D3B" w:rsidRDefault="003941DB">
          <w:pPr>
            <w:jc w:val="center"/>
            <w:rPr>
              <w:color w:val="000000"/>
            </w:rPr>
          </w:pPr>
          <w:r>
            <w:fldChar w:fldCharType="begin"/>
          </w:r>
          <w:r w:rsidR="00331874">
            <w:rPr>
              <w:color w:val="000000"/>
            </w:rPr>
            <w:instrText>PAGE</w:instrText>
          </w:r>
          <w:r>
            <w:fldChar w:fldCharType="separate"/>
          </w:r>
          <w:r w:rsidR="002C0411">
            <w:rPr>
              <w:noProof/>
              <w:color w:val="000000"/>
            </w:rPr>
            <w:t>32</w:t>
          </w:r>
          <w:r>
            <w:fldChar w:fldCharType="end"/>
          </w:r>
        </w:p>
        <w:p w:rsidR="00517D3B" w:rsidRDefault="00517D3B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7D3B"/>
    <w:rsid w:val="00277F18"/>
    <w:rsid w:val="002C0411"/>
    <w:rsid w:val="00314BC2"/>
    <w:rsid w:val="00331874"/>
    <w:rsid w:val="003941DB"/>
    <w:rsid w:val="003F4AD8"/>
    <w:rsid w:val="00486134"/>
    <w:rsid w:val="004D4CCA"/>
    <w:rsid w:val="00517D3B"/>
    <w:rsid w:val="00CA34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A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517D3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142</Pages>
  <Words>33103</Words>
  <Characters>188689</Characters>
  <Application>Microsoft Office Word</Application>
  <DocSecurity>0</DocSecurity>
  <Lines>1572</Lines>
  <Paragraphs>442</Paragraphs>
  <ScaleCrop>false</ScaleCrop>
  <Company/>
  <LinksUpToDate>false</LinksUpToDate>
  <CharactersWithSpaces>221350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DannikEN</cp:lastModifiedBy>
  <cp:revision>8</cp:revision>
  <dcterms:created xsi:type="dcterms:W3CDTF">2025-12-24T16:57:00Z</dcterms:created>
  <dcterms:modified xsi:type="dcterms:W3CDTF">2025-12-25T10:59:00Z</dcterms:modified>
</cp:coreProperties>
</file>